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F" w:rsidRDefault="00460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6FB4" w:rsidRPr="001F6FB4">
        <w:rPr>
          <w:rFonts w:ascii="Times New Roman" w:hAnsi="Times New Roman" w:cs="Times New Roman"/>
          <w:sz w:val="28"/>
          <w:szCs w:val="28"/>
        </w:rPr>
        <w:t>О некоторых</w:t>
      </w:r>
      <w:r w:rsidR="001F6FB4">
        <w:rPr>
          <w:rFonts w:ascii="Times New Roman" w:hAnsi="Times New Roman" w:cs="Times New Roman"/>
          <w:sz w:val="28"/>
          <w:szCs w:val="28"/>
        </w:rPr>
        <w:t xml:space="preserve"> вопросах, связанных с использованием</w:t>
      </w:r>
    </w:p>
    <w:p w:rsidR="003B69DF" w:rsidRDefault="001F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стипендиального</w:t>
      </w:r>
      <w:r w:rsidR="00B64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учреждения образования среднего специального </w:t>
      </w:r>
      <w:r w:rsidR="0046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0C" w:rsidRDefault="003B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6FB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76414" w:rsidRDefault="00F76414">
      <w:pPr>
        <w:rPr>
          <w:rFonts w:ascii="Times New Roman" w:hAnsi="Times New Roman" w:cs="Times New Roman"/>
          <w:sz w:val="28"/>
          <w:szCs w:val="28"/>
        </w:rPr>
      </w:pPr>
    </w:p>
    <w:p w:rsidR="001F6FB4" w:rsidRDefault="001F6FB4" w:rsidP="00A17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DA3">
        <w:rPr>
          <w:rFonts w:ascii="Times New Roman" w:hAnsi="Times New Roman" w:cs="Times New Roman"/>
          <w:sz w:val="28"/>
          <w:szCs w:val="28"/>
        </w:rPr>
        <w:t>УКАЗ П</w:t>
      </w:r>
      <w:r w:rsidR="00A17DA3">
        <w:rPr>
          <w:rFonts w:ascii="Times New Roman" w:hAnsi="Times New Roman" w:cs="Times New Roman"/>
          <w:sz w:val="28"/>
          <w:szCs w:val="28"/>
        </w:rPr>
        <w:t>РЕЗИДЕНТА РЕСПУБЛИКИ БЕЛАРУСЬ                                                           от</w:t>
      </w:r>
      <w:r w:rsidRPr="00A17DA3">
        <w:rPr>
          <w:rFonts w:ascii="Times New Roman" w:hAnsi="Times New Roman" w:cs="Times New Roman"/>
          <w:sz w:val="28"/>
          <w:szCs w:val="28"/>
        </w:rPr>
        <w:t xml:space="preserve"> </w:t>
      </w:r>
      <w:r w:rsidR="00F76414">
        <w:rPr>
          <w:rFonts w:ascii="Times New Roman" w:hAnsi="Times New Roman" w:cs="Times New Roman"/>
          <w:sz w:val="28"/>
          <w:szCs w:val="28"/>
        </w:rPr>
        <w:t xml:space="preserve"> 06 сентября 2011 года,</w:t>
      </w:r>
      <w:r w:rsidRPr="00A17DA3">
        <w:rPr>
          <w:rFonts w:ascii="Times New Roman" w:hAnsi="Times New Roman" w:cs="Times New Roman"/>
          <w:sz w:val="28"/>
          <w:szCs w:val="28"/>
        </w:rPr>
        <w:t xml:space="preserve"> № 398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17DA3">
        <w:rPr>
          <w:rFonts w:ascii="Times New Roman" w:hAnsi="Times New Roman" w:cs="Times New Roman"/>
          <w:sz w:val="28"/>
          <w:szCs w:val="28"/>
        </w:rPr>
        <w:t xml:space="preserve"> «О СОЦИАЛЬНОЙ ПОДДЕРЖКЕ </w:t>
      </w:r>
      <w:proofErr w:type="gramStart"/>
      <w:r w:rsidRPr="00A17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7DA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B69DF" w:rsidRPr="00A17DA3" w:rsidRDefault="003B69DF" w:rsidP="003B6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FB4" w:rsidRDefault="00F76414" w:rsidP="00A17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FB4">
        <w:rPr>
          <w:rFonts w:ascii="Times New Roman" w:hAnsi="Times New Roman" w:cs="Times New Roman"/>
          <w:sz w:val="28"/>
          <w:szCs w:val="28"/>
        </w:rPr>
        <w:t>1 абзац: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F6FB4">
        <w:rPr>
          <w:rFonts w:ascii="Times New Roman" w:hAnsi="Times New Roman" w:cs="Times New Roman"/>
          <w:sz w:val="28"/>
          <w:szCs w:val="28"/>
        </w:rPr>
        <w:t xml:space="preserve"> «В целях социальной поддержки и поощрения обучающихся ….», пункт 2: 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F6FB4">
        <w:rPr>
          <w:rFonts w:ascii="Times New Roman" w:hAnsi="Times New Roman" w:cs="Times New Roman"/>
          <w:sz w:val="28"/>
          <w:szCs w:val="28"/>
        </w:rPr>
        <w:t>«Установить, что</w:t>
      </w:r>
      <w:r w:rsidR="00A17DA3">
        <w:rPr>
          <w:rFonts w:ascii="Times New Roman" w:hAnsi="Times New Roman" w:cs="Times New Roman"/>
          <w:sz w:val="28"/>
          <w:szCs w:val="28"/>
        </w:rPr>
        <w:t xml:space="preserve">: </w:t>
      </w:r>
      <w:r w:rsidR="001F6FB4">
        <w:rPr>
          <w:rFonts w:ascii="Times New Roman" w:hAnsi="Times New Roman" w:cs="Times New Roman"/>
          <w:sz w:val="28"/>
          <w:szCs w:val="28"/>
        </w:rPr>
        <w:t>….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F6FB4">
        <w:rPr>
          <w:rFonts w:ascii="Times New Roman" w:hAnsi="Times New Roman" w:cs="Times New Roman"/>
          <w:sz w:val="28"/>
          <w:szCs w:val="28"/>
        </w:rPr>
        <w:t xml:space="preserve"> п.п. 2.6.: 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F6FB4">
        <w:rPr>
          <w:rFonts w:ascii="Times New Roman" w:hAnsi="Times New Roman" w:cs="Times New Roman"/>
          <w:sz w:val="28"/>
          <w:szCs w:val="28"/>
        </w:rPr>
        <w:t xml:space="preserve">«на выплату </w:t>
      </w:r>
      <w:r w:rsidR="001F6FB4" w:rsidRPr="001F6FB4">
        <w:rPr>
          <w:rFonts w:ascii="Times New Roman" w:hAnsi="Times New Roman" w:cs="Times New Roman"/>
          <w:i/>
          <w:sz w:val="28"/>
          <w:szCs w:val="28"/>
        </w:rPr>
        <w:t>надбавок</w:t>
      </w:r>
      <w:r w:rsidR="001F6FB4">
        <w:rPr>
          <w:rFonts w:ascii="Times New Roman" w:hAnsi="Times New Roman" w:cs="Times New Roman"/>
          <w:sz w:val="28"/>
          <w:szCs w:val="28"/>
        </w:rPr>
        <w:t xml:space="preserve"> к стипендиям за успехи в учёбе, </w:t>
      </w:r>
      <w:r w:rsidR="001F6FB4" w:rsidRPr="001F6FB4">
        <w:rPr>
          <w:rFonts w:ascii="Times New Roman" w:hAnsi="Times New Roman" w:cs="Times New Roman"/>
          <w:i/>
          <w:sz w:val="28"/>
          <w:szCs w:val="28"/>
        </w:rPr>
        <w:t>общественной работе</w:t>
      </w:r>
      <w:r w:rsidR="001F6FB4">
        <w:rPr>
          <w:rFonts w:ascii="Times New Roman" w:hAnsi="Times New Roman" w:cs="Times New Roman"/>
          <w:sz w:val="28"/>
          <w:szCs w:val="28"/>
        </w:rPr>
        <w:t xml:space="preserve"> ….. выделяются из </w:t>
      </w:r>
      <w:r w:rsidR="001F6FB4" w:rsidRPr="001F6FB4">
        <w:rPr>
          <w:rFonts w:ascii="Times New Roman" w:hAnsi="Times New Roman" w:cs="Times New Roman"/>
          <w:i/>
          <w:sz w:val="28"/>
          <w:szCs w:val="28"/>
        </w:rPr>
        <w:t>республиканского или местных бюджетов</w:t>
      </w:r>
      <w:r w:rsidR="001F6FB4">
        <w:rPr>
          <w:rFonts w:ascii="Times New Roman" w:hAnsi="Times New Roman" w:cs="Times New Roman"/>
          <w:sz w:val="28"/>
          <w:szCs w:val="28"/>
        </w:rPr>
        <w:t xml:space="preserve"> средства в размере: ….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F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FB4">
        <w:rPr>
          <w:rFonts w:ascii="Times New Roman" w:hAnsi="Times New Roman" w:cs="Times New Roman"/>
          <w:sz w:val="28"/>
          <w:szCs w:val="28"/>
        </w:rPr>
        <w:t xml:space="preserve">2 абзац: </w:t>
      </w:r>
      <w:r w:rsidR="001F6FB4" w:rsidRPr="001F6FB4">
        <w:rPr>
          <w:rFonts w:ascii="Times New Roman" w:hAnsi="Times New Roman" w:cs="Times New Roman"/>
          <w:i/>
          <w:sz w:val="28"/>
          <w:szCs w:val="28"/>
        </w:rPr>
        <w:t>«5,9%</w:t>
      </w:r>
      <w:r w:rsidR="001F6FB4">
        <w:rPr>
          <w:rFonts w:ascii="Times New Roman" w:hAnsi="Times New Roman" w:cs="Times New Roman"/>
          <w:sz w:val="28"/>
          <w:szCs w:val="28"/>
        </w:rPr>
        <w:t xml:space="preserve"> от стипендиального фонда организаций среднего специального образования; ….»</w:t>
      </w:r>
      <w:r w:rsidR="00A17DA3">
        <w:rPr>
          <w:rFonts w:ascii="Times New Roman" w:hAnsi="Times New Roman" w:cs="Times New Roman"/>
          <w:sz w:val="28"/>
          <w:szCs w:val="28"/>
        </w:rPr>
        <w:t>».</w:t>
      </w:r>
    </w:p>
    <w:p w:rsidR="0046050C" w:rsidRDefault="0046050C" w:rsidP="00A17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9DF" w:rsidRDefault="008E715B" w:rsidP="001F6FB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ДЕКРЕТ ПРЕЗИДЕНТА РЕСПУБЛИКИ БЕЛАРУСЬ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14">
        <w:rPr>
          <w:rFonts w:ascii="Times New Roman" w:hAnsi="Times New Roman" w:cs="Times New Roman"/>
          <w:sz w:val="28"/>
          <w:szCs w:val="28"/>
        </w:rPr>
        <w:t xml:space="preserve">от 26 января 1999 года,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НЕКОТОРЫХ МЕРАХ ПО УПОРЯДОЧЕНИЮ ДЕЯТЕЛЬНОСТИ ПОЛИТИЧЕСКИХ ПАРТИЙ, </w:t>
      </w:r>
      <w:r w:rsidRPr="008E715B">
        <w:rPr>
          <w:rFonts w:ascii="Times New Roman" w:hAnsi="Times New Roman" w:cs="Times New Roman"/>
          <w:i/>
          <w:sz w:val="28"/>
          <w:szCs w:val="28"/>
        </w:rPr>
        <w:t>ПРОФЕССИОНАЛЬНЫХ СОЮЗОВ, ИНЫХ ОБЩЕСТВЕННЫХ ОБЪЕДИНЕНИЯ»</w:t>
      </w:r>
      <w:r w:rsidR="003B69DF">
        <w:rPr>
          <w:rFonts w:ascii="Times New Roman" w:hAnsi="Times New Roman" w:cs="Times New Roman"/>
          <w:i/>
          <w:sz w:val="28"/>
          <w:szCs w:val="28"/>
        </w:rPr>
        <w:t>:</w:t>
      </w:r>
    </w:p>
    <w:p w:rsidR="003B69DF" w:rsidRDefault="003B69DF" w:rsidP="003B69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E715B" w:rsidRDefault="003B69DF" w:rsidP="003B69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E7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15B" w:rsidRPr="008E715B">
        <w:rPr>
          <w:rFonts w:ascii="Times New Roman" w:hAnsi="Times New Roman" w:cs="Times New Roman"/>
          <w:sz w:val="28"/>
          <w:szCs w:val="28"/>
        </w:rPr>
        <w:t>в названии</w:t>
      </w:r>
      <w:r w:rsidR="008E715B">
        <w:rPr>
          <w:rFonts w:ascii="Times New Roman" w:hAnsi="Times New Roman" w:cs="Times New Roman"/>
          <w:sz w:val="28"/>
          <w:szCs w:val="28"/>
        </w:rPr>
        <w:t xml:space="preserve"> декрета, в части, где говорится:</w:t>
      </w:r>
      <w:r w:rsidR="00A17DA3">
        <w:rPr>
          <w:rFonts w:ascii="Times New Roman" w:hAnsi="Times New Roman" w:cs="Times New Roman"/>
          <w:sz w:val="28"/>
          <w:szCs w:val="28"/>
        </w:rPr>
        <w:t xml:space="preserve"> «</w:t>
      </w:r>
      <w:r w:rsidR="008E715B" w:rsidRPr="008E715B">
        <w:rPr>
          <w:rFonts w:ascii="Times New Roman" w:hAnsi="Times New Roman" w:cs="Times New Roman"/>
          <w:i/>
          <w:sz w:val="28"/>
          <w:szCs w:val="28"/>
        </w:rPr>
        <w:t>ПРОФЕССИОНАЛЬНЫХ СОЮЗОВ, ИНЫХ ОБЩЕСТВЕННЫХ ОБЪЕДИНЕНИЯ</w:t>
      </w:r>
      <w:r w:rsidR="008E715B">
        <w:rPr>
          <w:rFonts w:ascii="Times New Roman" w:hAnsi="Times New Roman" w:cs="Times New Roman"/>
          <w:i/>
          <w:sz w:val="28"/>
          <w:szCs w:val="28"/>
        </w:rPr>
        <w:t>»,</w:t>
      </w:r>
      <w:r w:rsidR="00A1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15B" w:rsidRPr="008E715B">
        <w:rPr>
          <w:rFonts w:ascii="Times New Roman" w:hAnsi="Times New Roman" w:cs="Times New Roman"/>
          <w:sz w:val="28"/>
          <w:szCs w:val="28"/>
        </w:rPr>
        <w:t>обозначено</w:t>
      </w:r>
      <w:r w:rsidR="008E715B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715B" w:rsidRPr="00F76414">
        <w:rPr>
          <w:rFonts w:ascii="Times New Roman" w:hAnsi="Times New Roman" w:cs="Times New Roman"/>
          <w:i/>
          <w:sz w:val="36"/>
          <w:szCs w:val="36"/>
        </w:rPr>
        <w:t>профсоюзы</w:t>
      </w:r>
      <w:r w:rsidR="008E715B">
        <w:rPr>
          <w:rFonts w:ascii="Times New Roman" w:hAnsi="Times New Roman" w:cs="Times New Roman"/>
          <w:sz w:val="28"/>
          <w:szCs w:val="28"/>
        </w:rPr>
        <w:t xml:space="preserve"> в первую очередь являются </w:t>
      </w:r>
      <w:r w:rsidR="008E715B" w:rsidRPr="00F76414">
        <w:rPr>
          <w:rFonts w:ascii="Times New Roman" w:hAnsi="Times New Roman" w:cs="Times New Roman"/>
          <w:i/>
          <w:sz w:val="36"/>
          <w:szCs w:val="36"/>
        </w:rPr>
        <w:t>общественной</w:t>
      </w:r>
      <w:r w:rsidR="008E7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15B" w:rsidRPr="00F76414">
        <w:rPr>
          <w:rFonts w:ascii="Times New Roman" w:hAnsi="Times New Roman" w:cs="Times New Roman"/>
          <w:i/>
          <w:sz w:val="36"/>
          <w:szCs w:val="36"/>
        </w:rPr>
        <w:t>организацией</w:t>
      </w:r>
      <w:proofErr w:type="gramEnd"/>
      <w:r w:rsidR="008E715B" w:rsidRPr="00F7641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E715B">
        <w:rPr>
          <w:rFonts w:ascii="Times New Roman" w:hAnsi="Times New Roman" w:cs="Times New Roman"/>
          <w:sz w:val="28"/>
          <w:szCs w:val="28"/>
        </w:rPr>
        <w:t>и</w:t>
      </w:r>
      <w:r w:rsidR="00A17DA3">
        <w:rPr>
          <w:rFonts w:ascii="Times New Roman" w:hAnsi="Times New Roman" w:cs="Times New Roman"/>
          <w:sz w:val="28"/>
          <w:szCs w:val="28"/>
        </w:rPr>
        <w:t xml:space="preserve"> профсоюзная работа</w:t>
      </w:r>
      <w:r w:rsidR="008E715B">
        <w:rPr>
          <w:rFonts w:ascii="Times New Roman" w:hAnsi="Times New Roman" w:cs="Times New Roman"/>
          <w:sz w:val="28"/>
          <w:szCs w:val="28"/>
        </w:rPr>
        <w:t xml:space="preserve"> </w:t>
      </w:r>
      <w:r w:rsidR="00A17DA3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8E715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8E715B" w:rsidRPr="00F76414">
        <w:rPr>
          <w:rFonts w:ascii="Times New Roman" w:hAnsi="Times New Roman" w:cs="Times New Roman"/>
          <w:i/>
          <w:sz w:val="36"/>
          <w:szCs w:val="36"/>
        </w:rPr>
        <w:t>общественной работе</w:t>
      </w:r>
      <w:r w:rsidR="008E715B" w:rsidRPr="008E715B">
        <w:rPr>
          <w:rFonts w:ascii="Times New Roman" w:hAnsi="Times New Roman" w:cs="Times New Roman"/>
          <w:i/>
          <w:sz w:val="28"/>
          <w:szCs w:val="28"/>
        </w:rPr>
        <w:t>.</w:t>
      </w:r>
      <w:r w:rsidR="008E71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69DF" w:rsidRDefault="003B69DF" w:rsidP="003B69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69DF" w:rsidRDefault="003B69DF" w:rsidP="003B69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69DF" w:rsidRDefault="003B69DF" w:rsidP="003B69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69DF" w:rsidRDefault="003B69DF" w:rsidP="003B69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6050C" w:rsidRDefault="0046050C" w:rsidP="0046050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B69DF" w:rsidRDefault="008E715B" w:rsidP="001F6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15B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76414">
        <w:rPr>
          <w:rFonts w:ascii="Times New Roman" w:hAnsi="Times New Roman" w:cs="Times New Roman"/>
          <w:sz w:val="28"/>
          <w:szCs w:val="28"/>
        </w:rPr>
        <w:t xml:space="preserve">от 22 апреля 1992 года, </w:t>
      </w:r>
      <w:r>
        <w:rPr>
          <w:rFonts w:ascii="Times New Roman" w:hAnsi="Times New Roman" w:cs="Times New Roman"/>
          <w:sz w:val="28"/>
          <w:szCs w:val="28"/>
        </w:rPr>
        <w:t xml:space="preserve"> № 1605 – Х11</w:t>
      </w:r>
      <w:r w:rsidR="00A17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«О ПРОФЕССИОНАЛЬНЫХ СОЮЗАХ»:</w:t>
      </w:r>
    </w:p>
    <w:p w:rsidR="008E715B" w:rsidRDefault="00A17DA3" w:rsidP="003B6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8E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абзац</w:t>
      </w:r>
      <w:r w:rsidR="001E0E18">
        <w:rPr>
          <w:rFonts w:ascii="Times New Roman" w:hAnsi="Times New Roman" w:cs="Times New Roman"/>
          <w:sz w:val="28"/>
          <w:szCs w:val="28"/>
        </w:rPr>
        <w:t xml:space="preserve">: </w:t>
      </w:r>
      <w:r w:rsidR="008E715B">
        <w:rPr>
          <w:rFonts w:ascii="Times New Roman" w:hAnsi="Times New Roman" w:cs="Times New Roman"/>
          <w:sz w:val="28"/>
          <w:szCs w:val="28"/>
        </w:rPr>
        <w:t>« Профессиональный союз</w:t>
      </w:r>
      <w:r>
        <w:rPr>
          <w:rFonts w:ascii="Times New Roman" w:hAnsi="Times New Roman" w:cs="Times New Roman"/>
          <w:sz w:val="28"/>
          <w:szCs w:val="28"/>
        </w:rPr>
        <w:t xml:space="preserve"> (далее – профсоюз) является общественной организацией…..»</w:t>
      </w:r>
      <w:r w:rsidR="001E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0C" w:rsidRPr="0046050C" w:rsidRDefault="0046050C" w:rsidP="00460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50C" w:rsidRDefault="0046050C" w:rsidP="00460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CDC" w:rsidRDefault="008A1CDC" w:rsidP="001F6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ОБ УСЛОВИЯХ. ПОРЯДКЕ НАЗНАЧЕНИЯ И ВЫПЛАТЫ СТИПЕНДИЙ И ДРУГИХ ДЕНЕЖНЫХ ВЫПЛАТ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от 22 сентября 2011 года, </w:t>
      </w:r>
      <w:r>
        <w:rPr>
          <w:rFonts w:ascii="Times New Roman" w:hAnsi="Times New Roman" w:cs="Times New Roman"/>
          <w:sz w:val="28"/>
          <w:szCs w:val="28"/>
        </w:rPr>
        <w:t xml:space="preserve"> № 261/96</w:t>
      </w:r>
      <w:r w:rsidR="00F764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DF" w:rsidRDefault="003B69DF" w:rsidP="003B6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CDC" w:rsidRDefault="00F76414" w:rsidP="008A1CD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глава 1. п</w:t>
      </w:r>
      <w:r w:rsidR="008A1CDC">
        <w:rPr>
          <w:rFonts w:ascii="Times New Roman" w:hAnsi="Times New Roman" w:cs="Times New Roman"/>
          <w:sz w:val="28"/>
          <w:szCs w:val="28"/>
        </w:rPr>
        <w:t xml:space="preserve">.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A1CDC">
        <w:rPr>
          <w:rFonts w:ascii="Times New Roman" w:hAnsi="Times New Roman" w:cs="Times New Roman"/>
          <w:sz w:val="28"/>
          <w:szCs w:val="28"/>
        </w:rPr>
        <w:t xml:space="preserve">«Настоящая </w:t>
      </w:r>
      <w:r w:rsidR="008A1CDC" w:rsidRPr="003B69DF">
        <w:rPr>
          <w:rFonts w:ascii="Times New Roman" w:hAnsi="Times New Roman" w:cs="Times New Roman"/>
          <w:sz w:val="40"/>
          <w:szCs w:val="40"/>
        </w:rPr>
        <w:t>инструкция</w:t>
      </w:r>
      <w:r w:rsidR="008A1CDC">
        <w:rPr>
          <w:rFonts w:ascii="Times New Roman" w:hAnsi="Times New Roman" w:cs="Times New Roman"/>
          <w:sz w:val="28"/>
          <w:szCs w:val="28"/>
        </w:rPr>
        <w:t xml:space="preserve"> определяет условия, порядок назначения и </w:t>
      </w:r>
      <w:r w:rsidR="008A1CDC" w:rsidRPr="00F76414">
        <w:rPr>
          <w:rFonts w:ascii="Times New Roman" w:hAnsi="Times New Roman" w:cs="Times New Roman"/>
          <w:i/>
          <w:sz w:val="36"/>
          <w:szCs w:val="36"/>
        </w:rPr>
        <w:t>выплаты</w:t>
      </w:r>
      <w:r w:rsidR="008A1CDC">
        <w:rPr>
          <w:rFonts w:ascii="Times New Roman" w:hAnsi="Times New Roman" w:cs="Times New Roman"/>
          <w:sz w:val="28"/>
          <w:szCs w:val="28"/>
        </w:rPr>
        <w:t xml:space="preserve"> учебных стипендий……. </w:t>
      </w:r>
      <w:r w:rsidRPr="00F76414">
        <w:rPr>
          <w:rFonts w:ascii="Times New Roman" w:hAnsi="Times New Roman" w:cs="Times New Roman"/>
          <w:i/>
          <w:sz w:val="36"/>
          <w:szCs w:val="36"/>
        </w:rPr>
        <w:t>н</w:t>
      </w:r>
      <w:r w:rsidR="008A1CDC" w:rsidRPr="00F76414">
        <w:rPr>
          <w:rFonts w:ascii="Times New Roman" w:hAnsi="Times New Roman" w:cs="Times New Roman"/>
          <w:i/>
          <w:sz w:val="36"/>
          <w:szCs w:val="36"/>
        </w:rPr>
        <w:t>адбавок</w:t>
      </w:r>
      <w:r w:rsidR="008A1CDC">
        <w:rPr>
          <w:rFonts w:ascii="Times New Roman" w:hAnsi="Times New Roman" w:cs="Times New Roman"/>
          <w:sz w:val="28"/>
          <w:szCs w:val="28"/>
        </w:rPr>
        <w:t xml:space="preserve"> к стипендиям за </w:t>
      </w:r>
      <w:r w:rsidR="008A1CDC" w:rsidRPr="0046050C">
        <w:rPr>
          <w:rFonts w:ascii="Times New Roman" w:hAnsi="Times New Roman" w:cs="Times New Roman"/>
          <w:sz w:val="36"/>
          <w:szCs w:val="36"/>
        </w:rPr>
        <w:t>успех</w:t>
      </w:r>
      <w:r w:rsidR="0046050C">
        <w:rPr>
          <w:rFonts w:ascii="Times New Roman" w:hAnsi="Times New Roman" w:cs="Times New Roman"/>
          <w:sz w:val="36"/>
          <w:szCs w:val="36"/>
        </w:rPr>
        <w:t xml:space="preserve">и </w:t>
      </w:r>
      <w:r w:rsidR="008A1CDC">
        <w:rPr>
          <w:rFonts w:ascii="Times New Roman" w:hAnsi="Times New Roman" w:cs="Times New Roman"/>
          <w:sz w:val="28"/>
          <w:szCs w:val="28"/>
        </w:rPr>
        <w:t xml:space="preserve"> в учёбе</w:t>
      </w:r>
      <w:r w:rsidR="0046050C">
        <w:rPr>
          <w:rFonts w:ascii="Times New Roman" w:hAnsi="Times New Roman" w:cs="Times New Roman"/>
          <w:sz w:val="28"/>
          <w:szCs w:val="28"/>
        </w:rPr>
        <w:t xml:space="preserve">, в </w:t>
      </w:r>
      <w:r w:rsidRPr="00F76414">
        <w:rPr>
          <w:rFonts w:ascii="Times New Roman" w:hAnsi="Times New Roman" w:cs="Times New Roman"/>
          <w:i/>
          <w:sz w:val="36"/>
          <w:szCs w:val="36"/>
        </w:rPr>
        <w:t>общественной работе</w:t>
      </w:r>
      <w:r w:rsidR="0046050C">
        <w:rPr>
          <w:rFonts w:ascii="Times New Roman" w:hAnsi="Times New Roman" w:cs="Times New Roman"/>
          <w:i/>
          <w:sz w:val="36"/>
          <w:szCs w:val="36"/>
        </w:rPr>
        <w:t xml:space="preserve"> (в п</w:t>
      </w:r>
      <w:r>
        <w:rPr>
          <w:rFonts w:ascii="Times New Roman" w:hAnsi="Times New Roman" w:cs="Times New Roman"/>
          <w:i/>
          <w:sz w:val="36"/>
          <w:szCs w:val="36"/>
        </w:rPr>
        <w:t xml:space="preserve">рофсоюзной </w:t>
      </w:r>
      <w:r w:rsidR="0046050C">
        <w:rPr>
          <w:rFonts w:ascii="Times New Roman" w:hAnsi="Times New Roman" w:cs="Times New Roman"/>
          <w:i/>
          <w:sz w:val="36"/>
          <w:szCs w:val="36"/>
        </w:rPr>
        <w:t xml:space="preserve"> работе </w:t>
      </w:r>
      <w:r w:rsidR="003B69DF">
        <w:rPr>
          <w:rFonts w:ascii="Times New Roman" w:hAnsi="Times New Roman" w:cs="Times New Roman"/>
          <w:i/>
          <w:sz w:val="36"/>
          <w:szCs w:val="36"/>
        </w:rPr>
        <w:t xml:space="preserve"> в соответствии с документами, указанными в </w:t>
      </w:r>
      <w:r w:rsidR="0046050C">
        <w:rPr>
          <w:rFonts w:ascii="Times New Roman" w:hAnsi="Times New Roman" w:cs="Times New Roman"/>
          <w:i/>
          <w:sz w:val="36"/>
          <w:szCs w:val="36"/>
        </w:rPr>
        <w:t xml:space="preserve"> пункт</w:t>
      </w:r>
      <w:r w:rsidR="003B69DF">
        <w:rPr>
          <w:rFonts w:ascii="Times New Roman" w:hAnsi="Times New Roman" w:cs="Times New Roman"/>
          <w:i/>
          <w:sz w:val="36"/>
          <w:szCs w:val="36"/>
        </w:rPr>
        <w:t>ах №</w:t>
      </w:r>
      <w:r w:rsidR="0046050C">
        <w:rPr>
          <w:rFonts w:ascii="Times New Roman" w:hAnsi="Times New Roman" w:cs="Times New Roman"/>
          <w:i/>
          <w:sz w:val="36"/>
          <w:szCs w:val="36"/>
        </w:rPr>
        <w:t xml:space="preserve"> 2,</w:t>
      </w:r>
      <w:r w:rsidR="003B69DF">
        <w:rPr>
          <w:rFonts w:ascii="Times New Roman" w:hAnsi="Times New Roman" w:cs="Times New Roman"/>
          <w:i/>
          <w:sz w:val="36"/>
          <w:szCs w:val="36"/>
        </w:rPr>
        <w:t xml:space="preserve"> № </w:t>
      </w:r>
      <w:r w:rsidR="0046050C">
        <w:rPr>
          <w:rFonts w:ascii="Times New Roman" w:hAnsi="Times New Roman" w:cs="Times New Roman"/>
          <w:i/>
          <w:sz w:val="36"/>
          <w:szCs w:val="36"/>
        </w:rPr>
        <w:t xml:space="preserve">3) </w:t>
      </w:r>
      <w:r w:rsidRPr="00F76414">
        <w:rPr>
          <w:rFonts w:ascii="Times New Roman" w:hAnsi="Times New Roman" w:cs="Times New Roman"/>
          <w:i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за счёт </w:t>
      </w:r>
      <w:r w:rsidRPr="00F76414">
        <w:rPr>
          <w:rFonts w:ascii="Times New Roman" w:hAnsi="Times New Roman" w:cs="Times New Roman"/>
          <w:i/>
          <w:sz w:val="36"/>
          <w:szCs w:val="36"/>
        </w:rPr>
        <w:t>средств республиканского бюджета или местных бюджетов</w:t>
      </w:r>
      <w:r w:rsidRPr="00F76414">
        <w:rPr>
          <w:rFonts w:ascii="Times New Roman" w:hAnsi="Times New Roman" w:cs="Times New Roman"/>
          <w:sz w:val="36"/>
          <w:szCs w:val="36"/>
        </w:rPr>
        <w:t>».</w:t>
      </w:r>
    </w:p>
    <w:p w:rsidR="0046050C" w:rsidRDefault="0046050C" w:rsidP="008A1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9DF" w:rsidRPr="003B69DF" w:rsidRDefault="001E0E18" w:rsidP="00017E85">
      <w:pPr>
        <w:pStyle w:val="a3"/>
        <w:numPr>
          <w:ilvl w:val="0"/>
          <w:numId w:val="1"/>
        </w:numPr>
        <w:tabs>
          <w:tab w:val="left" w:pos="2923"/>
        </w:tabs>
      </w:pPr>
      <w:r w:rsidRPr="001E0E18">
        <w:rPr>
          <w:rFonts w:ascii="Times New Roman" w:hAnsi="Times New Roman" w:cs="Times New Roman"/>
          <w:sz w:val="28"/>
          <w:szCs w:val="28"/>
        </w:rPr>
        <w:t>ПОСТАНОВЛЕНИЕ КОЛЛЕГИИ МИНИСТЕРСТВА ОБРАЗОВАНИЯ РЕСПУБЛИКИ БЕЛАРУСЬ, ПРЕЗИДИУМА ЦЕНТРАЛЬНОГО КОМИТЕТА БЕЛОУССКО</w:t>
      </w:r>
      <w:r>
        <w:rPr>
          <w:rFonts w:ascii="Times New Roman" w:hAnsi="Times New Roman" w:cs="Times New Roman"/>
          <w:sz w:val="28"/>
          <w:szCs w:val="28"/>
        </w:rPr>
        <w:t xml:space="preserve">ГО ПРОФЕССИОНАЛЬНОГО СОЮЗА РАБОТНИКОВ ОБРАЗОВАНИЯ И НАУКИ                                                                  </w:t>
      </w:r>
      <w:r w:rsidR="0046050C">
        <w:rPr>
          <w:rFonts w:ascii="Times New Roman" w:hAnsi="Times New Roman" w:cs="Times New Roman"/>
          <w:sz w:val="28"/>
          <w:szCs w:val="28"/>
        </w:rPr>
        <w:t xml:space="preserve">от 15 марта 2017 года, </w:t>
      </w:r>
      <w:r>
        <w:rPr>
          <w:rFonts w:ascii="Times New Roman" w:hAnsi="Times New Roman" w:cs="Times New Roman"/>
          <w:sz w:val="28"/>
          <w:szCs w:val="28"/>
        </w:rPr>
        <w:t xml:space="preserve">№ 3/ 3 – 128                                                                          « О ВЫПОЛНЕНИИ СОГЛАШЕНИЯ МЕЖДУ  МИНИСТЕРСТВОМ </w:t>
      </w:r>
      <w:r w:rsidRPr="001E0E18">
        <w:rPr>
          <w:rFonts w:ascii="Times New Roman" w:hAnsi="Times New Roman" w:cs="Times New Roman"/>
          <w:sz w:val="28"/>
          <w:szCs w:val="28"/>
        </w:rPr>
        <w:t xml:space="preserve"> ОБРАЗОВАНИЯ РЕСПУБЛИКИ БЕЛАРУСЬ,  БЕЛО</w:t>
      </w:r>
      <w:r w:rsidR="0046050C">
        <w:rPr>
          <w:rFonts w:ascii="Times New Roman" w:hAnsi="Times New Roman" w:cs="Times New Roman"/>
          <w:sz w:val="28"/>
          <w:szCs w:val="28"/>
        </w:rPr>
        <w:t>Р</w:t>
      </w:r>
      <w:r w:rsidRPr="001E0E18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 xml:space="preserve">ИМ ПРОФЕССИОНАЛЬНЫМ СОЮЗОМ РАБОТНИКОВ ОБРАЗОВАНИЯ И НАУКИ НА 2016 – 2019 </w:t>
      </w:r>
      <w:r w:rsidR="0046050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50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46050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46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В НЕГО ИЗМЕНЕНИЙ И ДОПОЛНЕНИЙ»:  </w:t>
      </w:r>
    </w:p>
    <w:p w:rsidR="003B69DF" w:rsidRPr="003B69DF" w:rsidRDefault="003B69DF" w:rsidP="003B69DF">
      <w:pPr>
        <w:pStyle w:val="a3"/>
        <w:tabs>
          <w:tab w:val="left" w:pos="2923"/>
        </w:tabs>
      </w:pPr>
    </w:p>
    <w:p w:rsidR="003B69DF" w:rsidRDefault="00017E85" w:rsidP="003B69DF">
      <w:pPr>
        <w:pStyle w:val="a3"/>
        <w:tabs>
          <w:tab w:val="left" w:pos="2923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E0E18">
        <w:rPr>
          <w:rFonts w:ascii="Times New Roman" w:hAnsi="Times New Roman" w:cs="Times New Roman"/>
          <w:sz w:val="28"/>
          <w:szCs w:val="28"/>
        </w:rPr>
        <w:t xml:space="preserve"> 5: «…..государственным организациям, подчи</w:t>
      </w:r>
      <w:r>
        <w:rPr>
          <w:rFonts w:ascii="Times New Roman" w:hAnsi="Times New Roman" w:cs="Times New Roman"/>
          <w:sz w:val="28"/>
          <w:szCs w:val="28"/>
        </w:rPr>
        <w:t>нённым Министерству образования, с</w:t>
      </w:r>
      <w:r w:rsidR="001E0E18">
        <w:rPr>
          <w:rFonts w:ascii="Times New Roman" w:hAnsi="Times New Roman" w:cs="Times New Roman"/>
          <w:sz w:val="28"/>
          <w:szCs w:val="28"/>
        </w:rPr>
        <w:t>овместно с организационными структурами Профсоюза обеспечить: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E0E18">
        <w:rPr>
          <w:rFonts w:ascii="Times New Roman" w:hAnsi="Times New Roman" w:cs="Times New Roman"/>
          <w:sz w:val="28"/>
          <w:szCs w:val="28"/>
        </w:rPr>
        <w:t xml:space="preserve"> </w:t>
      </w:r>
      <w:r w:rsidR="0046050C">
        <w:rPr>
          <w:rFonts w:ascii="Times New Roman" w:hAnsi="Times New Roman" w:cs="Times New Roman"/>
          <w:sz w:val="28"/>
          <w:szCs w:val="28"/>
        </w:rPr>
        <w:t xml:space="preserve">- </w:t>
      </w:r>
      <w:r w:rsidR="001E0E18">
        <w:rPr>
          <w:rFonts w:ascii="Times New Roman" w:hAnsi="Times New Roman" w:cs="Times New Roman"/>
          <w:sz w:val="28"/>
          <w:szCs w:val="28"/>
        </w:rPr>
        <w:t xml:space="preserve">п.п. 5.1: «использование </w:t>
      </w:r>
      <w:r w:rsidR="001E0E18" w:rsidRPr="00017E85">
        <w:rPr>
          <w:rFonts w:ascii="Times New Roman" w:hAnsi="Times New Roman" w:cs="Times New Roman"/>
          <w:i/>
          <w:sz w:val="28"/>
          <w:szCs w:val="28"/>
        </w:rPr>
        <w:t>Соглашения как основы</w:t>
      </w:r>
      <w:r w:rsidR="001E0E18">
        <w:rPr>
          <w:rFonts w:ascii="Times New Roman" w:hAnsi="Times New Roman" w:cs="Times New Roman"/>
          <w:sz w:val="28"/>
          <w:szCs w:val="28"/>
        </w:rPr>
        <w:t xml:space="preserve"> для коллективных </w:t>
      </w:r>
      <w:r w:rsidR="001E0E18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переговоров, заключения местных соглашений … и в качестве источника регулирования трудовых и </w:t>
      </w:r>
      <w:r w:rsidR="001E0E18" w:rsidRPr="00B64CB3">
        <w:rPr>
          <w:rFonts w:ascii="Times New Roman" w:hAnsi="Times New Roman" w:cs="Times New Roman"/>
          <w:i/>
          <w:sz w:val="28"/>
          <w:szCs w:val="28"/>
        </w:rPr>
        <w:t>связанных с ними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69DF" w:rsidRPr="00017E85" w:rsidRDefault="003B69DF" w:rsidP="0046050C">
      <w:pPr>
        <w:tabs>
          <w:tab w:val="left" w:pos="2923"/>
        </w:tabs>
        <w:ind w:left="360"/>
      </w:pPr>
    </w:p>
    <w:p w:rsidR="0046050C" w:rsidRPr="00503355" w:rsidRDefault="00017E85" w:rsidP="0046050C">
      <w:pPr>
        <w:pStyle w:val="a3"/>
        <w:numPr>
          <w:ilvl w:val="0"/>
          <w:numId w:val="1"/>
        </w:numPr>
        <w:tabs>
          <w:tab w:val="left" w:pos="2923"/>
        </w:tabs>
        <w:rPr>
          <w:rFonts w:ascii="Times New Roman" w:hAnsi="Times New Roman" w:cs="Times New Roman"/>
          <w:i/>
          <w:sz w:val="28"/>
          <w:szCs w:val="28"/>
        </w:rPr>
      </w:pPr>
      <w:r w:rsidRPr="00017E85">
        <w:rPr>
          <w:rFonts w:ascii="Times New Roman" w:hAnsi="Times New Roman" w:cs="Times New Roman"/>
          <w:sz w:val="28"/>
          <w:szCs w:val="28"/>
        </w:rPr>
        <w:t>СВИДЕТЕЛЬСТВО</w:t>
      </w:r>
      <w:r w:rsidR="0046050C">
        <w:rPr>
          <w:rFonts w:ascii="Times New Roman" w:hAnsi="Times New Roman" w:cs="Times New Roman"/>
          <w:sz w:val="28"/>
          <w:szCs w:val="28"/>
        </w:rPr>
        <w:t xml:space="preserve"> </w:t>
      </w:r>
      <w:r w:rsidR="0046050C" w:rsidRPr="003B69DF">
        <w:rPr>
          <w:rFonts w:ascii="Times New Roman" w:hAnsi="Times New Roman" w:cs="Times New Roman"/>
          <w:i/>
          <w:sz w:val="36"/>
          <w:szCs w:val="36"/>
        </w:rPr>
        <w:t xml:space="preserve">ГРОДНЕНСКОГО ГОРОДСКОГО ИСПОЛНИТЕЛЬНОГО КОМИТЕТА                                                                            </w:t>
      </w:r>
      <w:r w:rsidRPr="003B69DF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192 </w:t>
      </w:r>
      <w:r w:rsidR="0046050C">
        <w:rPr>
          <w:rFonts w:ascii="Times New Roman" w:hAnsi="Times New Roman" w:cs="Times New Roman"/>
          <w:sz w:val="28"/>
          <w:szCs w:val="28"/>
        </w:rPr>
        <w:t xml:space="preserve">от 29. 08. 2001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605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B69DF">
        <w:rPr>
          <w:rFonts w:ascii="Times New Roman" w:hAnsi="Times New Roman" w:cs="Times New Roman"/>
          <w:i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СТРУКТУРЫ </w:t>
      </w:r>
      <w:r w:rsidRPr="003B69DF">
        <w:rPr>
          <w:rFonts w:ascii="Times New Roman" w:hAnsi="Times New Roman" w:cs="Times New Roman"/>
          <w:i/>
          <w:sz w:val="36"/>
          <w:szCs w:val="36"/>
        </w:rPr>
        <w:t>ПЕРВИЧНОЙ ПРОФСОЮЗНОЙ ОРГАНИЗАЦИИ УЧАЩИХСЯ УЧРЕЖДЕНИЯ ОБРАЗОВАНИЯ «ГРОДЕНСКИЙ ГОСУДАРСТВЕННЫЙ ПОЛИТЕХНИЧЕСКИЙ КОЛЛЕДЖ</w:t>
      </w:r>
      <w:r w:rsidRPr="003B69DF">
        <w:rPr>
          <w:rFonts w:ascii="Times New Roman" w:hAnsi="Times New Roman" w:cs="Times New Roman"/>
          <w:sz w:val="36"/>
          <w:szCs w:val="36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DF">
        <w:rPr>
          <w:rFonts w:ascii="Times New Roman" w:hAnsi="Times New Roman" w:cs="Times New Roman"/>
          <w:i/>
          <w:sz w:val="36"/>
          <w:szCs w:val="36"/>
        </w:rPr>
        <w:t>принадлежащей к БЕЛОУССКОМУ ПРОФСОЮЗУ РАБОТНИКОВ ОБРАЗОВАНИЯ И НАУКИ</w:t>
      </w:r>
      <w:r w:rsidR="0046050C" w:rsidRPr="003B69DF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46050C" w:rsidRPr="003B69DF">
        <w:rPr>
          <w:rFonts w:ascii="Times New Roman" w:hAnsi="Times New Roman" w:cs="Times New Roman"/>
          <w:i/>
          <w:sz w:val="28"/>
          <w:szCs w:val="28"/>
        </w:rPr>
        <w:t>С РУКОВОДЯЩИМ ОРГАНОМ</w:t>
      </w:r>
      <w:r w:rsidR="0046050C">
        <w:rPr>
          <w:rFonts w:ascii="Times New Roman" w:hAnsi="Times New Roman" w:cs="Times New Roman"/>
          <w:i/>
          <w:sz w:val="28"/>
          <w:szCs w:val="28"/>
        </w:rPr>
        <w:t xml:space="preserve"> – ЦЕНТРАЛЬНЫЙ КОМИТЕТ</w:t>
      </w:r>
      <w:r w:rsidR="003B69DF">
        <w:rPr>
          <w:rFonts w:ascii="Times New Roman" w:hAnsi="Times New Roman" w:cs="Times New Roman"/>
          <w:i/>
          <w:sz w:val="28"/>
          <w:szCs w:val="28"/>
        </w:rPr>
        <w:t>, Г. МИНСК</w:t>
      </w:r>
      <w:r w:rsidR="0046050C">
        <w:rPr>
          <w:rFonts w:ascii="Times New Roman" w:hAnsi="Times New Roman" w:cs="Times New Roman"/>
          <w:i/>
          <w:sz w:val="28"/>
          <w:szCs w:val="28"/>
        </w:rPr>
        <w:t>»</w:t>
      </w:r>
      <w:r w:rsidRPr="00017E85">
        <w:rPr>
          <w:rFonts w:ascii="Times New Roman" w:hAnsi="Times New Roman" w:cs="Times New Roman"/>
          <w:i/>
          <w:sz w:val="28"/>
          <w:szCs w:val="28"/>
        </w:rPr>
        <w:t>.</w:t>
      </w:r>
    </w:p>
    <w:p w:rsidR="00B64CB3" w:rsidRPr="00C960E9" w:rsidRDefault="00B64CB3" w:rsidP="00017E85">
      <w:pPr>
        <w:pStyle w:val="a3"/>
        <w:numPr>
          <w:ilvl w:val="0"/>
          <w:numId w:val="1"/>
        </w:numPr>
        <w:tabs>
          <w:tab w:val="left" w:pos="2923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«ОБ УСЛОВИЯХ МАТЕРИАЛЬНОГО СТИМУЛИРОВАНИЯ УЧАЩИХСЯ»                                                         (ПРИЛОЖЕНИЕ № 1</w:t>
      </w:r>
      <w:r w:rsidR="00C960E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СОГЛАШЕНИЮ МЕЖДУ АДМИНИСТРАЦИЕЙ И ПРОФСОЮ</w:t>
      </w:r>
      <w:r w:rsidR="00C960E9">
        <w:rPr>
          <w:rFonts w:ascii="Times New Roman" w:hAnsi="Times New Roman" w:cs="Times New Roman"/>
          <w:sz w:val="28"/>
          <w:szCs w:val="28"/>
        </w:rPr>
        <w:t>ЗНЫМ КОМИТЕТОМ УЧАЩИХСЯ КОЛЛЕДЖА НА</w:t>
      </w:r>
      <w:r>
        <w:rPr>
          <w:rFonts w:ascii="Times New Roman" w:hAnsi="Times New Roman" w:cs="Times New Roman"/>
          <w:sz w:val="28"/>
          <w:szCs w:val="28"/>
        </w:rPr>
        <w:t xml:space="preserve"> 2016 – 2019  г. г</w:t>
      </w:r>
      <w:r w:rsidR="00C960E9">
        <w:rPr>
          <w:rFonts w:ascii="Times New Roman" w:hAnsi="Times New Roman" w:cs="Times New Roman"/>
          <w:sz w:val="28"/>
          <w:szCs w:val="28"/>
        </w:rPr>
        <w:t>. (далее – Соглашение колледжа</w:t>
      </w:r>
      <w:r>
        <w:rPr>
          <w:rFonts w:ascii="Times New Roman" w:hAnsi="Times New Roman" w:cs="Times New Roman"/>
          <w:sz w:val="28"/>
          <w:szCs w:val="28"/>
        </w:rPr>
        <w:t>.)</w:t>
      </w:r>
      <w:r w:rsidR="00C96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6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033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1, п.п. 1.4.:</w:t>
      </w:r>
      <w:r w:rsidR="00C96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«Установление надбавок к стипендиям осуществляется приказом  директора на основании представления профсоюзного комитета учащихся колледжа с прилагаемыми к нему служебными записками зав. отделений и руководителей других подразделений колледжа». </w:t>
      </w:r>
      <w:proofErr w:type="gramEnd"/>
    </w:p>
    <w:p w:rsidR="00503355" w:rsidRPr="00503355" w:rsidRDefault="00C960E9" w:rsidP="00503355">
      <w:pPr>
        <w:pStyle w:val="a3"/>
        <w:numPr>
          <w:ilvl w:val="0"/>
          <w:numId w:val="1"/>
        </w:numPr>
        <w:tabs>
          <w:tab w:val="left" w:pos="292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КОЛЛЕДЖА: </w:t>
      </w:r>
      <w:r w:rsidR="008A1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3: </w:t>
      </w:r>
      <w:r w:rsidR="008A1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«Соглашение яв</w:t>
      </w:r>
      <w:r w:rsidR="008A1CDC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актом в регулировании вопросов жизнедеятельности учащихся…. </w:t>
      </w:r>
      <w:r w:rsidR="008A1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Нормы и гарантии, которые отражены в Соглашениях вышестоящих организаций – обязательны для отражения их в Соглашении колледжа, для исполнения Сторонами Соглашения колледжа и </w:t>
      </w:r>
      <w:r w:rsidR="008A1CDC">
        <w:rPr>
          <w:rFonts w:ascii="Times New Roman" w:hAnsi="Times New Roman" w:cs="Times New Roman"/>
          <w:sz w:val="28"/>
          <w:szCs w:val="28"/>
        </w:rPr>
        <w:t>являются минимальными (</w:t>
      </w:r>
      <w:r>
        <w:rPr>
          <w:rFonts w:ascii="Times New Roman" w:hAnsi="Times New Roman" w:cs="Times New Roman"/>
          <w:sz w:val="28"/>
          <w:szCs w:val="28"/>
        </w:rPr>
        <w:t>не могут быть снижены), но могут быть дополнены и увелич</w:t>
      </w:r>
      <w:r w:rsidR="008A1C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в пользу учащихся</w:t>
      </w:r>
      <w:r w:rsidR="008A1CDC">
        <w:rPr>
          <w:rFonts w:ascii="Times New Roman" w:hAnsi="Times New Roman" w:cs="Times New Roman"/>
          <w:sz w:val="28"/>
          <w:szCs w:val="28"/>
        </w:rPr>
        <w:t>».</w:t>
      </w:r>
      <w:r w:rsidR="0050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20. 02. 2017 г.</w:t>
      </w:r>
    </w:p>
    <w:p w:rsidR="00017E85" w:rsidRPr="00503355" w:rsidRDefault="00503355" w:rsidP="00503355">
      <w:pPr>
        <w:pStyle w:val="a3"/>
        <w:tabs>
          <w:tab w:val="left" w:pos="292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уч-ся Г. В. Замостьянина </w:t>
      </w:r>
    </w:p>
    <w:sectPr w:rsidR="00017E85" w:rsidRPr="00503355" w:rsidSect="00E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280"/>
    <w:multiLevelType w:val="hybridMultilevel"/>
    <w:tmpl w:val="2D0436B6"/>
    <w:lvl w:ilvl="0" w:tplc="663A27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F6FB4"/>
    <w:rsid w:val="00017E85"/>
    <w:rsid w:val="001E0E18"/>
    <w:rsid w:val="001F6FB4"/>
    <w:rsid w:val="003B69DF"/>
    <w:rsid w:val="0046050C"/>
    <w:rsid w:val="00503355"/>
    <w:rsid w:val="008A1CDC"/>
    <w:rsid w:val="008E715B"/>
    <w:rsid w:val="00A17DA3"/>
    <w:rsid w:val="00B64CB3"/>
    <w:rsid w:val="00C960E9"/>
    <w:rsid w:val="00E371DE"/>
    <w:rsid w:val="00F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2017-06-19T10:04:00Z</cp:lastPrinted>
  <dcterms:created xsi:type="dcterms:W3CDTF">2017-06-19T08:04:00Z</dcterms:created>
  <dcterms:modified xsi:type="dcterms:W3CDTF">2017-06-19T10:12:00Z</dcterms:modified>
</cp:coreProperties>
</file>